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6FD" w:rsidRPr="007736FD" w:rsidRDefault="007736FD" w:rsidP="007736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7736FD">
        <w:rPr>
          <w:rFonts w:ascii="Helvetica" w:eastAsia="Times New Roman" w:hAnsi="Helvetica" w:cs="Helvetica"/>
          <w:b/>
          <w:bCs/>
          <w:color w:val="333333"/>
          <w:sz w:val="23"/>
          <w:szCs w:val="23"/>
        </w:rPr>
        <w:t>Xăng E10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8"/>
        <w:gridCol w:w="677"/>
        <w:gridCol w:w="911"/>
        <w:gridCol w:w="911"/>
        <w:gridCol w:w="1889"/>
        <w:gridCol w:w="1588"/>
      </w:tblGrid>
      <w:tr w:rsidR="007736FD" w:rsidRPr="007736FD" w:rsidTr="007736FD">
        <w:trPr>
          <w:trHeight w:val="51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</w:rPr>
              <w:t>Tên chỉ tiêu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</w:rPr>
              <w:t>Mức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</w:rPr>
              <w:t>Phương pháp thử</w:t>
            </w:r>
          </w:p>
        </w:tc>
      </w:tr>
      <w:tr w:rsidR="007736FD" w:rsidRPr="007736FD" w:rsidTr="007736FD">
        <w:trPr>
          <w:trHeight w:val="4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 </w:t>
            </w:r>
          </w:p>
        </w:tc>
      </w:tr>
      <w:tr w:rsidR="007736FD" w:rsidRPr="007736FD" w:rsidTr="007736FD">
        <w:trPr>
          <w:trHeight w:val="7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1. Trị số octan (RON), không nhỏ hơn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92/95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92/95/97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92/95/97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92/95/97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TCVN 2703 (ASTM D 2699)</w:t>
            </w:r>
          </w:p>
        </w:tc>
      </w:tr>
      <w:tr w:rsidR="007736FD" w:rsidRPr="007736FD" w:rsidTr="007736FD">
        <w:trPr>
          <w:trHeight w:val="84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2. Hàm lượng chì, g/L, không lớn hơn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0,005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0,005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0,005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0,005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TCVN 7143 (ASTM D 3237)</w:t>
            </w:r>
          </w:p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TCVN 6704 (ASTM D 5059)</w:t>
            </w:r>
          </w:p>
        </w:tc>
      </w:tr>
      <w:tr w:rsidR="007736FD" w:rsidRPr="007736FD" w:rsidTr="007736FD">
        <w:trPr>
          <w:trHeight w:val="48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3. Thành phần cất phân đoạn: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TCVN 2698 (ASTM D 86)</w:t>
            </w:r>
          </w:p>
        </w:tc>
      </w:tr>
      <w:tr w:rsidR="007736FD" w:rsidRPr="007736FD" w:rsidTr="007736FD">
        <w:trPr>
          <w:trHeight w:val="48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- Điểm sôi đầu, °C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Báo cáo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Báo cáo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Báo cáo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Báo cáo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 </w:t>
            </w:r>
          </w:p>
        </w:tc>
      </w:tr>
      <w:tr w:rsidR="007736FD" w:rsidRPr="007736FD" w:rsidTr="007736FD">
        <w:trPr>
          <w:trHeight w:val="70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- 10 % thể tích, °C, không lớn hơn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 </w:t>
            </w:r>
          </w:p>
        </w:tc>
      </w:tr>
      <w:tr w:rsidR="007736FD" w:rsidRPr="007736FD" w:rsidTr="007736FD">
        <w:trPr>
          <w:trHeight w:val="70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- 50 % thể tích, °C, không lớn hơn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 </w:t>
            </w:r>
          </w:p>
        </w:tc>
      </w:tr>
      <w:tr w:rsidR="007736FD" w:rsidRPr="007736FD" w:rsidTr="007736FD">
        <w:trPr>
          <w:trHeight w:val="70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- 90 % thể tích, °C, không lớn hơn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 </w:t>
            </w:r>
          </w:p>
        </w:tc>
      </w:tr>
      <w:tr w:rsidR="007736FD" w:rsidRPr="007736FD" w:rsidTr="007736FD">
        <w:trPr>
          <w:trHeight w:val="70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- Điểm sôi cuối, °C, không lớn hơn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 </w:t>
            </w:r>
          </w:p>
        </w:tc>
      </w:tr>
      <w:tr w:rsidR="007736FD" w:rsidRPr="007736FD" w:rsidTr="007736FD">
        <w:trPr>
          <w:trHeight w:val="7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- Cặn cuối, % thể tích, không lớn hơn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 </w:t>
            </w:r>
          </w:p>
        </w:tc>
      </w:tr>
      <w:tr w:rsidR="007736FD" w:rsidRPr="007736FD" w:rsidTr="007736FD">
        <w:trPr>
          <w:trHeight w:val="9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4. Hàm lượng nhựa thực tế (đã rửa dung môi), mg/100 mL, không lớn hơn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TCVN 6593 (ASTM D 381)</w:t>
            </w:r>
          </w:p>
        </w:tc>
      </w:tr>
      <w:tr w:rsidR="007736FD" w:rsidRPr="007736FD" w:rsidTr="007736FD">
        <w:trPr>
          <w:trHeight w:val="12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5. Hàm lượng lưu huỳnh, mg/kg, không lớn hơn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TCVN 6701 (ASTM D 2622)</w:t>
            </w:r>
          </w:p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TCVN 7760 (ASTM D 5453)</w:t>
            </w:r>
          </w:p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lastRenderedPageBreak/>
              <w:t>TCVN 3172 (ASTM D 4294)</w:t>
            </w:r>
          </w:p>
        </w:tc>
      </w:tr>
      <w:tr w:rsidR="007736FD" w:rsidRPr="007736FD" w:rsidTr="007736FD">
        <w:trPr>
          <w:trHeight w:val="84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lastRenderedPageBreak/>
              <w:t>6. Hàm lượng benzen, % thể tích, không lớn hơn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TCVN 6703 (ASTM D 3606)</w:t>
            </w:r>
          </w:p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TCVN 3166 (ASTM D 5580)</w:t>
            </w:r>
          </w:p>
        </w:tc>
      </w:tr>
      <w:tr w:rsidR="007736FD" w:rsidRPr="007736FD" w:rsidTr="007736FD">
        <w:trPr>
          <w:trHeight w:val="12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7. Hydrocacbon thơm, % thể tích, không lớn hơn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TCVN 7330 (ASTM D 1319)</w:t>
            </w:r>
          </w:p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TCVN 3166 (ASTM D 5580)</w:t>
            </w:r>
          </w:p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TCVN 12015 (ASTM D 6839)</w:t>
            </w:r>
          </w:p>
        </w:tc>
      </w:tr>
      <w:tr w:rsidR="007736FD" w:rsidRPr="007736FD" w:rsidTr="007736FD">
        <w:trPr>
          <w:trHeight w:val="142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8. Hàm lượng olefin, % thể tích, không lớn hơn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Áp dụng theo lộ trình quy định tại 2.1.4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TCVN 7330 (ASTM D 1319)</w:t>
            </w:r>
          </w:p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TCVN 12014 (ASTM D 6296)</w:t>
            </w:r>
          </w:p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TCVN 12015 (ASTM D 6839)</w:t>
            </w:r>
          </w:p>
        </w:tc>
      </w:tr>
      <w:tr w:rsidR="007736FD" w:rsidRPr="007736FD" w:rsidTr="007736FD">
        <w:trPr>
          <w:trHeight w:val="7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9. Hàm lượng oxy, % khối lượng, không lớn hơn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TCVN 7332 (ASTM D 4815)</w:t>
            </w:r>
          </w:p>
        </w:tc>
      </w:tr>
      <w:tr w:rsidR="007736FD" w:rsidRPr="007736FD" w:rsidTr="007736FD">
        <w:trPr>
          <w:trHeight w:val="70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10. Hàm lượng etanol, % thể tích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TCVN 7332 (ASTM D 4815)</w:t>
            </w:r>
          </w:p>
        </w:tc>
      </w:tr>
      <w:tr w:rsidR="007736FD" w:rsidRPr="007736FD" w:rsidTr="007736FD">
        <w:trPr>
          <w:trHeight w:val="48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- Không nhỏ hơn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 </w:t>
            </w:r>
          </w:p>
        </w:tc>
      </w:tr>
      <w:tr w:rsidR="007736FD" w:rsidRPr="007736FD" w:rsidTr="007736FD">
        <w:trPr>
          <w:trHeight w:val="49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- Không lớn hơn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 </w:t>
            </w:r>
          </w:p>
        </w:tc>
      </w:tr>
      <w:tr w:rsidR="007736FD" w:rsidRPr="007736FD" w:rsidTr="007736FD">
        <w:trPr>
          <w:trHeight w:val="7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11. Hàm lượng nước, % thể tích, không lớn hơn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TCVN 11048 (ASTM E 203)</w:t>
            </w:r>
          </w:p>
        </w:tc>
      </w:tr>
      <w:tr w:rsidR="007736FD" w:rsidRPr="007736FD" w:rsidTr="007736FD">
        <w:trPr>
          <w:trHeight w:val="9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lastRenderedPageBreak/>
              <w:t>12. Tổng hàm lượng kim loại (Fe, Mn), mg/L, không lớn hơn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TCVN 7331 (ASTM D 3831)</w:t>
            </w:r>
          </w:p>
          <w:p w:rsidR="007736FD" w:rsidRPr="007736FD" w:rsidRDefault="007736FD" w:rsidP="007736F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7736FD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TCVN 13128 (ASTM D 5863)</w:t>
            </w:r>
          </w:p>
        </w:tc>
      </w:tr>
    </w:tbl>
    <w:p w:rsidR="00C757E4" w:rsidRDefault="00C757E4">
      <w:bookmarkStart w:id="0" w:name="_GoBack"/>
      <w:bookmarkEnd w:id="0"/>
    </w:p>
    <w:sectPr w:rsidR="00C757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6FD"/>
    <w:rsid w:val="007736FD"/>
    <w:rsid w:val="00C7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81EAC0-47F4-409D-A62E-1C819DDD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0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2023-11-06T09:15:00Z</dcterms:created>
  <dcterms:modified xsi:type="dcterms:W3CDTF">2023-11-06T09:15:00Z</dcterms:modified>
</cp:coreProperties>
</file>